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A7" w:rsidRDefault="000444A7">
      <w:r>
        <w:rPr>
          <w:noProof/>
          <w:lang w:eastAsia="ru-RU"/>
        </w:rPr>
        <w:drawing>
          <wp:inline distT="0" distB="0" distL="0" distR="0" wp14:anchorId="678C7822" wp14:editId="12E99762">
            <wp:extent cx="9210675" cy="5637669"/>
            <wp:effectExtent l="0" t="0" r="0" b="1270"/>
            <wp:docPr id="1" name="Рисунок 1" descr="C:\Users\1\Desktop\отчет самооб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самообл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563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44A7" w:rsidRPr="000444A7" w:rsidRDefault="000444A7" w:rsidP="000444A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44A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 соответствии с пунктом 3 части 2 статьи 29 Федерального закона Российской Федерации от 29 декабря 2012 года № 273-ФЗ «Об образовании в Российской Федерации», приказом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 от 14 июня 2013 года № 462 «Об утверждении порядка проведения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самообследования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образовательной организацией», </w:t>
      </w: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 Министерства образования и науки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0444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1324 «Об утверждении показателей деятельности образовательной организации, подлежащей</w:t>
      </w:r>
      <w:proofErr w:type="gramEnd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с  целью подготовки отчета об обеспечении организации соответствующего уровня качества подготовки </w:t>
      </w:r>
      <w:proofErr w:type="gramStart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образовательным программам в соответствии с федеральными государственными образовательными стандартами в период с 01.09.2019г. по 30.06.2020г. в МБУДО «ДЮСШ№ 6 » было проведено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                                 </w:t>
      </w:r>
    </w:p>
    <w:p w:rsidR="000444A7" w:rsidRPr="000444A7" w:rsidRDefault="000444A7" w:rsidP="000444A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04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Целями</w:t>
      </w: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ДЮСШ№ 6 является обеспечение доступности и открытости информации о деятельности ДЮСШ. В процессе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проведѐн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образовательной деятельности, системы управления, содержания и качества подготовки обучающихся, организации воспитательно-образовательного процесса, качества кадрового, учебно-методического обеспечения, материально-технической базы, функционирования внутренней системы оценки качества образования, анализ показателей деятельности МБУ ДО ДЮСШ№6.</w:t>
      </w:r>
    </w:p>
    <w:p w:rsidR="000444A7" w:rsidRPr="000444A7" w:rsidRDefault="000444A7" w:rsidP="00044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444A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Общие сведения об образовательном учреждении</w:t>
      </w:r>
    </w:p>
    <w:p w:rsidR="000444A7" w:rsidRPr="000444A7" w:rsidRDefault="000444A7" w:rsidP="000444A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образовательного учреждения в соответствии с уставом: 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учреждение дополнительного образования «Детско-юношеская спортивная школа №6 «ДЮСШ-6»</w:t>
      </w:r>
    </w:p>
    <w:p w:rsidR="000444A7" w:rsidRPr="000444A7" w:rsidRDefault="000444A7" w:rsidP="000444A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РД,  </w:t>
      </w:r>
      <w:proofErr w:type="spellStart"/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proofErr w:type="gramStart"/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.Д</w:t>
      </w:r>
      <w:proofErr w:type="gramEnd"/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ербент</w:t>
      </w:r>
      <w:proofErr w:type="spellEnd"/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ул. Дрожжина 66 </w:t>
      </w: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8 9679405555</w:t>
      </w: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4A7" w:rsidRPr="000444A7" w:rsidRDefault="000444A7" w:rsidP="000444A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почта: </w:t>
      </w:r>
      <w:hyperlink r:id="rId7" w:history="1">
        <w:r w:rsidRPr="00044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Sshk6derbent</w:t>
        </w:r>
        <w:r w:rsidRPr="00044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proofErr w:type="spellStart"/>
        <w:r w:rsidRPr="00044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proofErr w:type="spellEnd"/>
        <w:r w:rsidRPr="00044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444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0444A7" w:rsidRPr="000444A7" w:rsidRDefault="000444A7" w:rsidP="000444A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Устав:</w:t>
      </w: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постановлением главы администрации городского округа «город Дербент» №40 от07.02.2018г.</w:t>
      </w:r>
    </w:p>
    <w:p w:rsidR="000444A7" w:rsidRPr="000444A7" w:rsidRDefault="000444A7" w:rsidP="000444A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Учредитель: Управление образования городского округа «город Дербент»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0444A7" w:rsidRPr="000444A7" w:rsidRDefault="000444A7" w:rsidP="000444A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постановке на учет юридического лица в налоговом органе:  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свидетельство серия 05 № 00385926 Межрайонной инспекции Федеральной налоговой службы России №3 по РД</w:t>
      </w:r>
    </w:p>
    <w:p w:rsidR="000444A7" w:rsidRPr="000444A7" w:rsidRDefault="000444A7" w:rsidP="000444A7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Лицензия на правоведения образовательной деятельности:   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7667  от  15.04.2014 г. серия 05Л01 № 0002022, выдана Министерством образования и науки РД </w:t>
      </w:r>
    </w:p>
    <w:p w:rsidR="000444A7" w:rsidRPr="000444A7" w:rsidRDefault="000444A7" w:rsidP="000444A7">
      <w:pPr>
        <w:numPr>
          <w:ilvl w:val="0"/>
          <w:numId w:val="1"/>
        </w:numPr>
        <w:spacing w:after="0" w:line="240" w:lineRule="auto"/>
        <w:ind w:hanging="926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444A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Образовательная деятельность</w:t>
      </w:r>
    </w:p>
    <w:p w:rsidR="000444A7" w:rsidRPr="000444A7" w:rsidRDefault="000444A7" w:rsidP="000444A7">
      <w:pPr>
        <w:numPr>
          <w:ilvl w:val="1"/>
          <w:numId w:val="1"/>
        </w:numPr>
        <w:tabs>
          <w:tab w:val="left" w:pos="993"/>
        </w:tabs>
        <w:spacing w:after="120" w:line="240" w:lineRule="auto"/>
        <w:ind w:hanging="10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педагогических кадрах</w:t>
      </w:r>
    </w:p>
    <w:tbl>
      <w:tblPr>
        <w:tblW w:w="13793" w:type="dxa"/>
        <w:jc w:val="center"/>
        <w:tblInd w:w="-18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0328"/>
        <w:gridCol w:w="3465"/>
      </w:tblGrid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 педагогических работников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</w:t>
            </w:r>
            <w:proofErr w:type="gramStart"/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уководителя</w:t>
            </w:r>
            <w:proofErr w:type="spellEnd"/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Тех. персонал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 них всего совместителей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0444A7" w:rsidRPr="000444A7" w:rsidTr="00FC73FF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Моложе 25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35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до 55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55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444A7" w:rsidRPr="000444A7" w:rsidTr="00FC73FF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Н\высшее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44A7" w:rsidRPr="000444A7" w:rsidTr="00FC73FF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категория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tabs>
                <w:tab w:val="left" w:pos="1054"/>
              </w:tabs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Повысившие</w:t>
            </w:r>
            <w:proofErr w:type="gramEnd"/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квалификацию за 201-19 уч. год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44A7" w:rsidRPr="000444A7" w:rsidTr="00FC73FF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2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444A7" w:rsidRPr="000444A7" w:rsidTr="00FC73FF">
        <w:trPr>
          <w:jc w:val="center"/>
        </w:trPr>
        <w:tc>
          <w:tcPr>
            <w:tcW w:w="37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Свыше 20 лет</w:t>
            </w:r>
          </w:p>
        </w:tc>
        <w:tc>
          <w:tcPr>
            <w:tcW w:w="12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444A7" w:rsidRPr="000444A7" w:rsidRDefault="000444A7" w:rsidP="000444A7">
      <w:pPr>
        <w:numPr>
          <w:ilvl w:val="1"/>
          <w:numId w:val="1"/>
        </w:numPr>
        <w:tabs>
          <w:tab w:val="left" w:pos="284"/>
        </w:tabs>
        <w:spacing w:after="120" w:line="240" w:lineRule="auto"/>
        <w:ind w:left="426" w:hanging="8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и система работы с ними</w:t>
      </w:r>
    </w:p>
    <w:tbl>
      <w:tblPr>
        <w:tblW w:w="13722" w:type="dxa"/>
        <w:jc w:val="center"/>
        <w:tblInd w:w="-17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0215"/>
        <w:gridCol w:w="3507"/>
      </w:tblGrid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0444A7" w:rsidRPr="000444A7" w:rsidRDefault="000444A7" w:rsidP="000444A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438</w:t>
            </w: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год обучения</w:t>
            </w: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160</w:t>
            </w: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2 -3 год обучения</w:t>
            </w: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182</w:t>
            </w: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3-х лет обучения</w:t>
            </w: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0444A7" w:rsidRPr="000444A7" w:rsidTr="00FC73FF">
        <w:trPr>
          <w:jc w:val="center"/>
        </w:trPr>
        <w:tc>
          <w:tcPr>
            <w:tcW w:w="3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4A7" w:rsidRPr="000444A7" w:rsidRDefault="000444A7" w:rsidP="000444A7">
            <w:pPr>
              <w:spacing w:after="0" w:line="240" w:lineRule="auto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44A7" w:rsidRPr="000444A7" w:rsidRDefault="000444A7" w:rsidP="000444A7">
      <w:pPr>
        <w:numPr>
          <w:ilvl w:val="1"/>
          <w:numId w:val="1"/>
        </w:numPr>
        <w:tabs>
          <w:tab w:val="left" w:pos="426"/>
        </w:tabs>
        <w:spacing w:before="240" w:after="240" w:line="240" w:lineRule="auto"/>
        <w:ind w:left="426" w:hanging="8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образовательного процесса</w:t>
      </w:r>
    </w:p>
    <w:tbl>
      <w:tblPr>
        <w:tblW w:w="13558" w:type="dxa"/>
        <w:jc w:val="center"/>
        <w:tblInd w:w="-16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5"/>
        <w:gridCol w:w="2706"/>
        <w:gridCol w:w="34"/>
        <w:gridCol w:w="1800"/>
        <w:gridCol w:w="9"/>
        <w:gridCol w:w="3844"/>
      </w:tblGrid>
      <w:tr w:rsidR="000444A7" w:rsidRPr="000444A7" w:rsidTr="00FC73FF">
        <w:trPr>
          <w:jc w:val="center"/>
        </w:trPr>
        <w:tc>
          <w:tcPr>
            <w:tcW w:w="5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0444A7" w:rsidRPr="000444A7" w:rsidRDefault="000444A7" w:rsidP="00044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 xml:space="preserve">Общее количество образовательных программ 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Из них авторских</w:t>
            </w:r>
          </w:p>
        </w:tc>
        <w:tc>
          <w:tcPr>
            <w:tcW w:w="38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eastAsia="ru-RU"/>
              </w:rPr>
              <w:t>Из них адаптированных</w:t>
            </w:r>
          </w:p>
        </w:tc>
      </w:tr>
      <w:tr w:rsidR="000444A7" w:rsidRPr="000444A7" w:rsidTr="00FC73FF">
        <w:trPr>
          <w:jc w:val="center"/>
        </w:trPr>
        <w:tc>
          <w:tcPr>
            <w:tcW w:w="5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444A7" w:rsidRPr="000444A7" w:rsidTr="00FC73FF">
        <w:trPr>
          <w:jc w:val="center"/>
        </w:trPr>
        <w:tc>
          <w:tcPr>
            <w:tcW w:w="5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5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5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5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jc w:val="center"/>
        </w:trPr>
        <w:tc>
          <w:tcPr>
            <w:tcW w:w="5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Всего образовательных </w:t>
            </w: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программ</w:t>
            </w:r>
          </w:p>
        </w:tc>
        <w:tc>
          <w:tcPr>
            <w:tcW w:w="2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3</w:t>
            </w:r>
          </w:p>
        </w:tc>
        <w:tc>
          <w:tcPr>
            <w:tcW w:w="18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0444A7" w:rsidRPr="000444A7" w:rsidRDefault="000444A7" w:rsidP="000444A7">
            <w:pPr>
              <w:tabs>
                <w:tab w:val="left" w:pos="27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0444A7" w:rsidRPr="000444A7" w:rsidRDefault="000444A7" w:rsidP="000444A7">
      <w:pPr>
        <w:autoSpaceDE w:val="0"/>
        <w:autoSpaceDN w:val="0"/>
        <w:adjustRightInd w:val="0"/>
        <w:spacing w:before="34"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444A7" w:rsidRPr="000444A7" w:rsidRDefault="000444A7" w:rsidP="000444A7">
      <w:pPr>
        <w:numPr>
          <w:ilvl w:val="1"/>
          <w:numId w:val="1"/>
        </w:numPr>
        <w:autoSpaceDE w:val="0"/>
        <w:autoSpaceDN w:val="0"/>
        <w:adjustRightInd w:val="0"/>
        <w:spacing w:before="34" w:after="0" w:line="240" w:lineRule="auto"/>
        <w:ind w:left="426" w:hanging="71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Режим работы учреждения</w:t>
      </w:r>
    </w:p>
    <w:p w:rsidR="000444A7" w:rsidRPr="000444A7" w:rsidRDefault="000444A7" w:rsidP="000444A7">
      <w:pPr>
        <w:autoSpaceDE w:val="0"/>
        <w:autoSpaceDN w:val="0"/>
        <w:adjustRightInd w:val="0"/>
        <w:spacing w:before="34" w:after="0"/>
        <w:ind w:left="-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учебной недели:  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6-дневная учебная неделя</w:t>
      </w:r>
    </w:p>
    <w:p w:rsidR="000444A7" w:rsidRPr="000444A7" w:rsidRDefault="000444A7" w:rsidP="000444A7">
      <w:pPr>
        <w:autoSpaceDE w:val="0"/>
        <w:autoSpaceDN w:val="0"/>
        <w:adjustRightInd w:val="0"/>
        <w:spacing w:before="34" w:after="0"/>
        <w:ind w:left="-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занятия: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45 минут</w:t>
      </w:r>
    </w:p>
    <w:p w:rsidR="000444A7" w:rsidRPr="000444A7" w:rsidRDefault="000444A7" w:rsidP="000444A7">
      <w:pPr>
        <w:autoSpaceDE w:val="0"/>
        <w:autoSpaceDN w:val="0"/>
        <w:adjustRightInd w:val="0"/>
        <w:spacing w:before="34" w:after="0"/>
        <w:ind w:left="-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Сменность занятий:</w:t>
      </w:r>
      <w:r w:rsidRPr="00044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 смены</w:t>
      </w:r>
    </w:p>
    <w:p w:rsidR="000444A7" w:rsidRPr="000444A7" w:rsidRDefault="000444A7" w:rsidP="000444A7">
      <w:pPr>
        <w:autoSpaceDE w:val="0"/>
        <w:autoSpaceDN w:val="0"/>
        <w:adjustRightInd w:val="0"/>
        <w:spacing w:before="34" w:after="0"/>
        <w:ind w:left="-284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444A7" w:rsidRPr="000444A7" w:rsidRDefault="000444A7" w:rsidP="000444A7">
      <w:pPr>
        <w:numPr>
          <w:ilvl w:val="0"/>
          <w:numId w:val="1"/>
        </w:numPr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44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Материально-техническая база:</w:t>
      </w:r>
    </w:p>
    <w:tbl>
      <w:tblPr>
        <w:tblW w:w="1644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99"/>
        <w:gridCol w:w="3686"/>
        <w:gridCol w:w="1562"/>
      </w:tblGrid>
      <w:tr w:rsidR="000444A7" w:rsidRPr="000444A7" w:rsidTr="00FC73FF">
        <w:trPr>
          <w:trHeight w:val="144"/>
        </w:trPr>
        <w:tc>
          <w:tcPr>
            <w:tcW w:w="1644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gridAfter w:val="1"/>
          <w:wAfter w:w="1562" w:type="dxa"/>
          <w:trHeight w:val="326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Наименование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4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044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044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змерения</w:t>
            </w:r>
            <w:proofErr w:type="spellEnd"/>
          </w:p>
        </w:tc>
      </w:tr>
      <w:tr w:rsidR="000444A7" w:rsidRPr="000444A7" w:rsidTr="00FC73FF">
        <w:trPr>
          <w:gridAfter w:val="1"/>
          <w:wAfter w:w="1562" w:type="dxa"/>
          <w:trHeight w:val="163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44A7" w:rsidRPr="000444A7" w:rsidTr="00FC73FF">
        <w:trPr>
          <w:gridAfter w:val="1"/>
          <w:wAfter w:w="1562" w:type="dxa"/>
          <w:trHeight w:val="19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зданий,</w:t>
            </w:r>
            <w:r w:rsidRPr="0004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 (</w:t>
            </w:r>
            <w:proofErr w:type="spellStart"/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всех помещений (м</w:t>
            </w: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кабинетов (кол-во)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                                                                                                                                                   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площадь (м</w:t>
            </w:r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0444A7" w:rsidRPr="000444A7" w:rsidTr="00FC73FF">
        <w:trPr>
          <w:gridAfter w:val="1"/>
          <w:wAfter w:w="1562" w:type="dxa"/>
          <w:trHeight w:val="19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учреждение актовый или лекционный зал (да,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учреждение музей (да,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gridAfter w:val="1"/>
          <w:wAfter w:w="1562" w:type="dxa"/>
          <w:trHeight w:val="326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книг в книжном фонде (включая  учебники), брошюр, журналов (при отсутствии библиотеки поставить "0") (кол-во)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все виды благоустройства (да 1, нет 0)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326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Наличие:      </w:t>
            </w:r>
            <w:r w:rsidRPr="00044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\ </w:t>
            </w: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водопровод</w:t>
            </w:r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317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переносных компьютеров (ноутбуков, планшетов) (из стр.36) (</w:t>
            </w:r>
            <w:proofErr w:type="spellStart"/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326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(из стр.41): используются в учебных целях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19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Подключено ли учреждение к сети Интернет (да,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326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подключения к сети Интернет: от 128'кбит/с до 256 кбит/</w:t>
            </w:r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326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(из стр.51): используются в учебных целях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огнетушителей (</w:t>
            </w:r>
            <w:proofErr w:type="spellStart"/>
            <w:proofErr w:type="gramStart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44A7" w:rsidRPr="000444A7" w:rsidTr="00FC73FF">
        <w:trPr>
          <w:gridAfter w:val="1"/>
          <w:wAfter w:w="1562" w:type="dxa"/>
          <w:trHeight w:val="202"/>
        </w:trPr>
        <w:tc>
          <w:tcPr>
            <w:tcW w:w="1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44A7" w:rsidRPr="000444A7" w:rsidRDefault="000444A7" w:rsidP="000444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444A7" w:rsidRPr="000444A7" w:rsidRDefault="000444A7" w:rsidP="000444A7">
      <w:pPr>
        <w:tabs>
          <w:tab w:val="left" w:pos="18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444A7" w:rsidRPr="000444A7" w:rsidRDefault="000444A7" w:rsidP="000444A7">
      <w:pPr>
        <w:tabs>
          <w:tab w:val="left" w:pos="18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0444A7" w:rsidRDefault="000444A7"/>
    <w:sectPr w:rsidR="000444A7" w:rsidSect="0004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5467"/>
    <w:multiLevelType w:val="multilevel"/>
    <w:tmpl w:val="1BBEA78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68"/>
    <w:rsid w:val="000444A7"/>
    <w:rsid w:val="004E4468"/>
    <w:rsid w:val="00C0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shk6derbe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762</Words>
  <Characters>4350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2021-03-09T11:44:00Z</dcterms:created>
  <dcterms:modified xsi:type="dcterms:W3CDTF">2021-03-09T11:48:00Z</dcterms:modified>
</cp:coreProperties>
</file>